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4B" w:rsidRDefault="00C67A4B" w:rsidP="001136FA">
      <w:pPr>
        <w:spacing w:after="0" w:line="240" w:lineRule="auto"/>
      </w:pPr>
      <w:r>
        <w:t>Central Nine Career Center</w:t>
      </w:r>
    </w:p>
    <w:p w:rsidR="00A52285" w:rsidRDefault="00C67A4B" w:rsidP="001136FA">
      <w:pPr>
        <w:spacing w:after="0" w:line="240" w:lineRule="auto"/>
      </w:pPr>
      <w:r>
        <w:t>Notes to Governing Board</w:t>
      </w:r>
    </w:p>
    <w:p w:rsidR="00C67A4B" w:rsidRDefault="00C67A4B" w:rsidP="001136FA">
      <w:pPr>
        <w:spacing w:after="0" w:line="240" w:lineRule="auto"/>
      </w:pPr>
      <w:r>
        <w:t>Superintendents’ Advisory meeting</w:t>
      </w:r>
    </w:p>
    <w:p w:rsidR="00C67A4B" w:rsidRDefault="003064D6" w:rsidP="001136FA">
      <w:pPr>
        <w:spacing w:after="0" w:line="240" w:lineRule="auto"/>
      </w:pPr>
      <w:r>
        <w:t>November 7</w:t>
      </w:r>
      <w:r w:rsidR="0088390A">
        <w:t>, 2011</w:t>
      </w:r>
      <w:r w:rsidR="00C67A4B">
        <w:t xml:space="preserve">; </w:t>
      </w:r>
      <w:r w:rsidR="00620A0F">
        <w:t>1:15 P</w:t>
      </w:r>
      <w:r w:rsidR="00C67A4B">
        <w:t>M</w:t>
      </w:r>
    </w:p>
    <w:p w:rsidR="001136FA" w:rsidRDefault="001136FA" w:rsidP="001136FA">
      <w:pPr>
        <w:spacing w:after="0" w:line="240" w:lineRule="auto"/>
      </w:pPr>
    </w:p>
    <w:p w:rsidR="00C67A4B" w:rsidRDefault="00C36758" w:rsidP="00387B78">
      <w:pPr>
        <w:spacing w:line="240" w:lineRule="auto"/>
      </w:pPr>
      <w:r>
        <w:t xml:space="preserve">Dr. </w:t>
      </w:r>
      <w:proofErr w:type="spellStart"/>
      <w:r>
        <w:t>Ed</w:t>
      </w:r>
      <w:r w:rsidR="00C52FFA">
        <w:t>ds</w:t>
      </w:r>
      <w:proofErr w:type="spellEnd"/>
      <w:r w:rsidR="00C52FFA">
        <w:t>, Dr.</w:t>
      </w:r>
      <w:r w:rsidR="0088390A">
        <w:t xml:space="preserve"> Little</w:t>
      </w:r>
      <w:r w:rsidR="00C52FFA">
        <w:t xml:space="preserve">, </w:t>
      </w:r>
      <w:r w:rsidR="0088390A">
        <w:t xml:space="preserve">Dr. </w:t>
      </w:r>
      <w:proofErr w:type="spellStart"/>
      <w:r w:rsidR="0088390A">
        <w:t>Prusiecki</w:t>
      </w:r>
      <w:proofErr w:type="spellEnd"/>
      <w:r w:rsidR="001101F9">
        <w:t xml:space="preserve">, Dr. </w:t>
      </w:r>
      <w:r w:rsidR="00620A0F">
        <w:t>Bourke</w:t>
      </w:r>
      <w:r w:rsidR="0088390A">
        <w:t xml:space="preserve">, Mr. </w:t>
      </w:r>
      <w:proofErr w:type="spellStart"/>
      <w:r w:rsidR="0088390A">
        <w:t>Arkanoff</w:t>
      </w:r>
      <w:proofErr w:type="spellEnd"/>
      <w:r w:rsidR="0088390A">
        <w:t xml:space="preserve">, </w:t>
      </w:r>
      <w:r w:rsidR="00F537B8">
        <w:t xml:space="preserve">Dr. </w:t>
      </w:r>
      <w:r w:rsidR="003064D6">
        <w:t>Caress</w:t>
      </w:r>
      <w:r w:rsidR="00C52FFA">
        <w:t xml:space="preserve"> </w:t>
      </w:r>
      <w:r w:rsidR="0088390A">
        <w:t>and D</w:t>
      </w:r>
      <w:r w:rsidR="00902C1B">
        <w:t>r. Hagen were in attendance.</w:t>
      </w:r>
    </w:p>
    <w:p w:rsidR="00CD3380" w:rsidRDefault="00C67A4B" w:rsidP="00387B78">
      <w:pPr>
        <w:spacing w:line="240" w:lineRule="auto"/>
      </w:pPr>
      <w:r>
        <w:t xml:space="preserve">A review of the Board agenda took place. </w:t>
      </w:r>
      <w:r w:rsidR="003064D6">
        <w:t xml:space="preserve">The two action items “2012-13 </w:t>
      </w:r>
      <w:proofErr w:type="gramStart"/>
      <w:r w:rsidR="003064D6">
        <w:t>calendar</w:t>
      </w:r>
      <w:proofErr w:type="gramEnd"/>
      <w:r w:rsidR="003064D6">
        <w:t xml:space="preserve">” and “digital learning” consumed much of the conversation. </w:t>
      </w:r>
    </w:p>
    <w:p w:rsidR="00CD3380" w:rsidRDefault="003064D6" w:rsidP="00387B78">
      <w:pPr>
        <w:spacing w:line="240" w:lineRule="auto"/>
      </w:pPr>
      <w:r>
        <w:t>Franklin Township and Perry Township have a similar calendar on the docket for their November meetings. Greenwood, NHJ, Center Grove, and Clark-Pleasant are still conducting surveys. Dr. Hagen suggested that starting the school year early and allowing students to continue to follow their home school calendar has minimal negative impact on the potential number of days missed and loss of instructional time</w:t>
      </w:r>
      <w:r w:rsidR="00E03470">
        <w:t xml:space="preserve"> as well as influence on whether or not a student will enroll for C-9 classes</w:t>
      </w:r>
      <w:r>
        <w:t xml:space="preserve">. Dr. </w:t>
      </w:r>
      <w:proofErr w:type="gramStart"/>
      <w:r>
        <w:t>Little</w:t>
      </w:r>
      <w:proofErr w:type="gramEnd"/>
      <w:r>
        <w:t xml:space="preserve"> reminded the group that seat time is no longer emphasized in order to re</w:t>
      </w:r>
      <w:r w:rsidR="00E03470">
        <w:t xml:space="preserve">ceive credit. </w:t>
      </w:r>
      <w:r w:rsidR="00CD3380">
        <w:t xml:space="preserve">Regardless of local school district decisions on calendars, </w:t>
      </w:r>
      <w:r w:rsidR="00E03470">
        <w:t>Central Nine will need to work with a combination of school calendars.</w:t>
      </w:r>
      <w:r w:rsidR="00CD3380">
        <w:t xml:space="preserve"> </w:t>
      </w:r>
    </w:p>
    <w:p w:rsidR="00044F77" w:rsidRDefault="00CD3380" w:rsidP="00387B78">
      <w:pPr>
        <w:spacing w:line="240" w:lineRule="auto"/>
      </w:pPr>
      <w:r>
        <w:t>The digital learning initiative is proceeding nicely.</w:t>
      </w:r>
      <w:r w:rsidR="003064D6">
        <w:t xml:space="preserve"> </w:t>
      </w:r>
      <w:r>
        <w:t xml:space="preserve">Dr. Hagen reported that Ivy Tech is very supportive and working aggressively to provide as many classes as possible. Other vendors will be solicited for any class that Ivy Tech is unable to provide. Minimal offerings include algebra II, calculus, English 11 &amp; 12, U.S. history, government, economics, </w:t>
      </w:r>
      <w:r w:rsidR="00803DC2">
        <w:t xml:space="preserve">physics, and chemistry. The emphasis is on Technical Honors Diploma, but it won’t be a requirement. Dr. Caress inquired about </w:t>
      </w:r>
      <w:r w:rsidR="001D4413">
        <w:t>pre-</w:t>
      </w:r>
      <w:r w:rsidR="00803DC2">
        <w:t>requisites. Dr. Hagen is conside</w:t>
      </w:r>
      <w:r w:rsidR="001D4413">
        <w:t xml:space="preserve">ring what characteristics might indicate a student who has the potential for the highest success. The consensus is that this initiative has the potential to yield excellent results. Costs are still being negotiated and estimated. Central Nine will provide tablets, all administrative overhead and laboratory support as part of the Perkins grant. </w:t>
      </w:r>
    </w:p>
    <w:p w:rsidR="00D80712" w:rsidRDefault="00D80712" w:rsidP="00387B78">
      <w:pPr>
        <w:spacing w:line="240" w:lineRule="auto"/>
      </w:pPr>
      <w:r>
        <w:t>In other business:</w:t>
      </w:r>
    </w:p>
    <w:p w:rsidR="001A57D0" w:rsidRDefault="00E47002" w:rsidP="00387B78">
      <w:pPr>
        <w:spacing w:line="240" w:lineRule="auto"/>
      </w:pPr>
      <w:r>
        <w:t>Discussion occurred about teacher evaluation processes. The RISE and TAP models are popular options. It was noted that the State expects to be notified in January of the tool that each corporation will plan to use. Consensus is that language previously found in the master agreement which is no longer allowed should be referred to administrative guidelines rather than board policy.</w:t>
      </w:r>
    </w:p>
    <w:p w:rsidR="00F537B8" w:rsidRDefault="00B00590" w:rsidP="001136FA">
      <w:pPr>
        <w:spacing w:line="240" w:lineRule="auto"/>
      </w:pPr>
      <w:r>
        <w:t xml:space="preserve">The next meeting is scheduled for </w:t>
      </w:r>
      <w:r w:rsidR="00E47002">
        <w:t>December 5</w:t>
      </w:r>
      <w:r w:rsidRPr="00163C00">
        <w:rPr>
          <w:vertAlign w:val="superscript"/>
        </w:rPr>
        <w:t>th</w:t>
      </w:r>
      <w:r>
        <w:t xml:space="preserve"> at 1:15 PM.</w:t>
      </w:r>
    </w:p>
    <w:sectPr w:rsidR="00F537B8" w:rsidSect="00A52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ZP_DOC_ID" w:val="14730"/>
  </w:docVars>
  <w:rsids>
    <w:rsidRoot w:val="00C67A4B"/>
    <w:rsid w:val="00044F77"/>
    <w:rsid w:val="000E620C"/>
    <w:rsid w:val="001101F9"/>
    <w:rsid w:val="001136FA"/>
    <w:rsid w:val="00163C00"/>
    <w:rsid w:val="001A14B2"/>
    <w:rsid w:val="001A57D0"/>
    <w:rsid w:val="001D4413"/>
    <w:rsid w:val="001E32FC"/>
    <w:rsid w:val="002313E0"/>
    <w:rsid w:val="002825C5"/>
    <w:rsid w:val="002853FD"/>
    <w:rsid w:val="00297602"/>
    <w:rsid w:val="002D4711"/>
    <w:rsid w:val="003064D6"/>
    <w:rsid w:val="00342D46"/>
    <w:rsid w:val="0035188A"/>
    <w:rsid w:val="00387B78"/>
    <w:rsid w:val="00471D87"/>
    <w:rsid w:val="004D0B10"/>
    <w:rsid w:val="004F28A2"/>
    <w:rsid w:val="004F7B49"/>
    <w:rsid w:val="005130D1"/>
    <w:rsid w:val="005B56EA"/>
    <w:rsid w:val="005E1316"/>
    <w:rsid w:val="005E17A9"/>
    <w:rsid w:val="00620A0F"/>
    <w:rsid w:val="00630A9A"/>
    <w:rsid w:val="0066771C"/>
    <w:rsid w:val="006978D7"/>
    <w:rsid w:val="006E2926"/>
    <w:rsid w:val="00803DC2"/>
    <w:rsid w:val="00867DC6"/>
    <w:rsid w:val="00876160"/>
    <w:rsid w:val="0088390A"/>
    <w:rsid w:val="00890D9D"/>
    <w:rsid w:val="008F3B92"/>
    <w:rsid w:val="00902C1B"/>
    <w:rsid w:val="0096025B"/>
    <w:rsid w:val="009608E3"/>
    <w:rsid w:val="00994962"/>
    <w:rsid w:val="00A52285"/>
    <w:rsid w:val="00B00590"/>
    <w:rsid w:val="00B73460"/>
    <w:rsid w:val="00B745FA"/>
    <w:rsid w:val="00C36758"/>
    <w:rsid w:val="00C447BE"/>
    <w:rsid w:val="00C52FFA"/>
    <w:rsid w:val="00C67A4B"/>
    <w:rsid w:val="00CD3380"/>
    <w:rsid w:val="00CF2102"/>
    <w:rsid w:val="00CF60D4"/>
    <w:rsid w:val="00D36248"/>
    <w:rsid w:val="00D50266"/>
    <w:rsid w:val="00D535C5"/>
    <w:rsid w:val="00D80712"/>
    <w:rsid w:val="00DD3282"/>
    <w:rsid w:val="00E03470"/>
    <w:rsid w:val="00E2774E"/>
    <w:rsid w:val="00E33EEB"/>
    <w:rsid w:val="00E47002"/>
    <w:rsid w:val="00E75AB3"/>
    <w:rsid w:val="00F075E2"/>
    <w:rsid w:val="00F338DA"/>
    <w:rsid w:val="00F42F8D"/>
    <w:rsid w:val="00F47D3B"/>
    <w:rsid w:val="00F537B8"/>
    <w:rsid w:val="00FB23D3"/>
    <w:rsid w:val="00FC22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Nine Career Center</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shagen</cp:lastModifiedBy>
  <cp:revision>2</cp:revision>
  <cp:lastPrinted>2011-08-09T16:58:00Z</cp:lastPrinted>
  <dcterms:created xsi:type="dcterms:W3CDTF">2011-11-07T22:07:00Z</dcterms:created>
  <dcterms:modified xsi:type="dcterms:W3CDTF">2011-11-07T22:07:00Z</dcterms:modified>
</cp:coreProperties>
</file>