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E7" w:rsidRPr="007A74E7" w:rsidRDefault="007A74E7" w:rsidP="007A74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74E7">
        <w:rPr>
          <w:rFonts w:ascii="Times New Roman" w:eastAsia="Times New Roman" w:hAnsi="Times New Roman" w:cs="Times New Roman"/>
          <w:b/>
          <w:bCs/>
          <w:kern w:val="36"/>
          <w:sz w:val="48"/>
          <w:szCs w:val="48"/>
        </w:rPr>
        <w:t xml:space="preserve">What is Blended Learning? </w:t>
      </w:r>
    </w:p>
    <w:p w:rsidR="007A74E7" w:rsidRPr="007A74E7" w:rsidRDefault="007A74E7" w:rsidP="007A74E7">
      <w:pPr>
        <w:spacing w:before="100" w:beforeAutospacing="1" w:after="100" w:afterAutospacing="1" w:line="240" w:lineRule="auto"/>
        <w:outlineLvl w:val="2"/>
        <w:rPr>
          <w:rFonts w:ascii="Times New Roman" w:eastAsia="Times New Roman" w:hAnsi="Times New Roman" w:cs="Times New Roman"/>
          <w:b/>
          <w:bCs/>
          <w:sz w:val="27"/>
          <w:szCs w:val="27"/>
        </w:rPr>
      </w:pPr>
      <w:r w:rsidRPr="007A74E7">
        <w:rPr>
          <w:rFonts w:ascii="Times New Roman" w:eastAsia="Times New Roman" w:hAnsi="Times New Roman" w:cs="Times New Roman"/>
          <w:b/>
          <w:bCs/>
          <w:sz w:val="27"/>
          <w:szCs w:val="27"/>
        </w:rPr>
        <w:t xml:space="preserve">What is </w:t>
      </w:r>
      <w:proofErr w:type="gramStart"/>
      <w:r w:rsidRPr="007A74E7">
        <w:rPr>
          <w:rFonts w:ascii="Times New Roman" w:eastAsia="Times New Roman" w:hAnsi="Times New Roman" w:cs="Times New Roman"/>
          <w:b/>
          <w:bCs/>
          <w:sz w:val="27"/>
          <w:szCs w:val="27"/>
        </w:rPr>
        <w:t>Blended</w:t>
      </w:r>
      <w:proofErr w:type="gramEnd"/>
      <w:r w:rsidRPr="007A74E7">
        <w:rPr>
          <w:rFonts w:ascii="Times New Roman" w:eastAsia="Times New Roman" w:hAnsi="Times New Roman" w:cs="Times New Roman"/>
          <w:b/>
          <w:bCs/>
          <w:sz w:val="27"/>
          <w:szCs w:val="27"/>
        </w:rPr>
        <w:t>?</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A blended learning approach combines face to face classroom methods with computer-mediated activities to form an integrated instructional approach. In the past, digital materials have served in a supplementary role, helping to support face to face instruction.</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 xml:space="preserve">For example, a blended approach to a traditional, face to face course might mean that the class meets </w:t>
      </w:r>
      <w:r>
        <w:rPr>
          <w:rFonts w:ascii="Times New Roman" w:eastAsia="Times New Roman" w:hAnsi="Times New Roman" w:cs="Times New Roman"/>
          <w:sz w:val="24"/>
          <w:szCs w:val="24"/>
        </w:rPr>
        <w:t>fewer times</w:t>
      </w:r>
      <w:r w:rsidRPr="007A74E7">
        <w:rPr>
          <w:rFonts w:ascii="Times New Roman" w:eastAsia="Times New Roman" w:hAnsi="Times New Roman" w:cs="Times New Roman"/>
          <w:sz w:val="24"/>
          <w:szCs w:val="24"/>
        </w:rPr>
        <w:t xml:space="preserve"> per</w:t>
      </w:r>
      <w:r>
        <w:rPr>
          <w:rFonts w:ascii="Times New Roman" w:eastAsia="Times New Roman" w:hAnsi="Times New Roman" w:cs="Times New Roman"/>
          <w:sz w:val="24"/>
          <w:szCs w:val="24"/>
        </w:rPr>
        <w:t xml:space="preserve"> week instead of the usual five</w:t>
      </w:r>
      <w:r w:rsidRPr="007A74E7">
        <w:rPr>
          <w:rFonts w:ascii="Times New Roman" w:eastAsia="Times New Roman" w:hAnsi="Times New Roman" w:cs="Times New Roman"/>
          <w:sz w:val="24"/>
          <w:szCs w:val="24"/>
        </w:rPr>
        <w:t>-session format. Learning activities that otherwise would have taken place during classroom time can be moved online.</w:t>
      </w:r>
    </w:p>
    <w:p w:rsidR="007A74E7" w:rsidRPr="007A74E7" w:rsidRDefault="007A74E7" w:rsidP="007A74E7">
      <w:pPr>
        <w:spacing w:before="100" w:beforeAutospacing="1" w:after="100" w:afterAutospacing="1" w:line="240" w:lineRule="auto"/>
        <w:outlineLvl w:val="2"/>
        <w:rPr>
          <w:rFonts w:ascii="Times New Roman" w:eastAsia="Times New Roman" w:hAnsi="Times New Roman" w:cs="Times New Roman"/>
          <w:b/>
          <w:bCs/>
          <w:sz w:val="27"/>
          <w:szCs w:val="27"/>
        </w:rPr>
      </w:pPr>
      <w:r w:rsidRPr="007A74E7">
        <w:rPr>
          <w:rFonts w:ascii="Times New Roman" w:eastAsia="Times New Roman" w:hAnsi="Times New Roman" w:cs="Times New Roman"/>
          <w:b/>
          <w:bCs/>
          <w:sz w:val="27"/>
          <w:szCs w:val="27"/>
        </w:rPr>
        <w:t>Why Blend?</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The goal of a blended approach is to join the best aspects of both face to face and online instruction. Classroom time can be used to engage students in advanced interactive experiences</w:t>
      </w:r>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practicals</w:t>
      </w:r>
      <w:proofErr w:type="spellEnd"/>
      <w:r w:rsidRPr="007A74E7">
        <w:rPr>
          <w:rFonts w:ascii="Times New Roman" w:eastAsia="Times New Roman" w:hAnsi="Times New Roman" w:cs="Times New Roman"/>
          <w:sz w:val="24"/>
          <w:szCs w:val="24"/>
        </w:rPr>
        <w:t xml:space="preserve">.  Meanwhile, the online portion of the course can provide students with multimedia-rich content at any time of day, anywhere the student has internet access, from </w:t>
      </w:r>
      <w:r>
        <w:rPr>
          <w:rFonts w:ascii="Times New Roman" w:eastAsia="Times New Roman" w:hAnsi="Times New Roman" w:cs="Times New Roman"/>
          <w:sz w:val="24"/>
          <w:szCs w:val="24"/>
        </w:rPr>
        <w:t xml:space="preserve">home, the library, </w:t>
      </w:r>
      <w:r w:rsidRPr="007A74E7">
        <w:rPr>
          <w:rFonts w:ascii="Times New Roman" w:eastAsia="Times New Roman" w:hAnsi="Times New Roman" w:cs="Times New Roman"/>
          <w:sz w:val="24"/>
          <w:szCs w:val="24"/>
        </w:rPr>
        <w:t xml:space="preserve">computer labs, the coffee shop, </w:t>
      </w:r>
      <w:r>
        <w:rPr>
          <w:rFonts w:ascii="Times New Roman" w:eastAsia="Times New Roman" w:hAnsi="Times New Roman" w:cs="Times New Roman"/>
          <w:sz w:val="24"/>
          <w:szCs w:val="24"/>
        </w:rPr>
        <w:t xml:space="preserve">or any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hot spot</w:t>
      </w:r>
      <w:r w:rsidRPr="007A74E7">
        <w:rPr>
          <w:rFonts w:ascii="Times New Roman" w:eastAsia="Times New Roman" w:hAnsi="Times New Roman" w:cs="Times New Roman"/>
          <w:sz w:val="24"/>
          <w:szCs w:val="24"/>
        </w:rPr>
        <w:t>. This allows for an increase in scheduling flexibility for students.</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 xml:space="preserve">In addition to flexibility and convenience for students, according to research shared at the ALN Conference Workshop on Blended Learning &amp; Higher Education November 17, 2005, there is early evidence that a blended instructional approach can result in learning outcome gains and increased enrollment retention </w:t>
      </w:r>
      <w:hyperlink r:id="rId4" w:history="1">
        <w:r w:rsidRPr="007A74E7">
          <w:rPr>
            <w:rFonts w:ascii="Times New Roman" w:eastAsia="Times New Roman" w:hAnsi="Times New Roman" w:cs="Times New Roman"/>
            <w:color w:val="0000FF"/>
            <w:sz w:val="24"/>
            <w:szCs w:val="24"/>
            <w:u w:val="single"/>
          </w:rPr>
          <w:t>(http://www.uic.edu/depts/oee/blended/workshop/bibliography.pdf</w:t>
        </w:r>
      </w:hyperlink>
      <w:r w:rsidRPr="007A74E7">
        <w:rPr>
          <w:rFonts w:ascii="Times New Roman" w:eastAsia="Times New Roman" w:hAnsi="Times New Roman" w:cs="Times New Roman"/>
          <w:sz w:val="24"/>
          <w:szCs w:val="24"/>
        </w:rPr>
        <w:t>).</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Blended learning is on the rise in higher education</w:t>
      </w:r>
      <w:r>
        <w:rPr>
          <w:rFonts w:ascii="Times New Roman" w:eastAsia="Times New Roman" w:hAnsi="Times New Roman" w:cs="Times New Roman"/>
          <w:sz w:val="24"/>
          <w:szCs w:val="24"/>
        </w:rPr>
        <w:t xml:space="preserve"> and now in high schools environments</w:t>
      </w:r>
      <w:r w:rsidRPr="007A74E7">
        <w:rPr>
          <w:rFonts w:ascii="Times New Roman" w:eastAsia="Times New Roman" w:hAnsi="Times New Roman" w:cs="Times New Roman"/>
          <w:sz w:val="24"/>
          <w:szCs w:val="24"/>
        </w:rPr>
        <w:t xml:space="preserve">. 93% of higher </w:t>
      </w:r>
      <w:proofErr w:type="spellStart"/>
      <w:proofErr w:type="gramStart"/>
      <w:r w:rsidRPr="007A74E7">
        <w:rPr>
          <w:rFonts w:ascii="Times New Roman" w:eastAsia="Times New Roman" w:hAnsi="Times New Roman" w:cs="Times New Roman"/>
          <w:sz w:val="24"/>
          <w:szCs w:val="24"/>
        </w:rPr>
        <w:t>ed</w:t>
      </w:r>
      <w:proofErr w:type="spellEnd"/>
      <w:proofErr w:type="gramEnd"/>
      <w:r w:rsidRPr="007A74E7">
        <w:rPr>
          <w:rFonts w:ascii="Times New Roman" w:eastAsia="Times New Roman" w:hAnsi="Times New Roman" w:cs="Times New Roman"/>
          <w:sz w:val="24"/>
          <w:szCs w:val="24"/>
        </w:rPr>
        <w:t xml:space="preserve"> instructors and admin say they are using blended learning strategies somewhere in their institution. 7 in 10 expect more than 40% of their schools’ courses to be blended by 2013 </w:t>
      </w:r>
      <w:hyperlink r:id="rId5" w:tooltip="References" w:history="1">
        <w:r w:rsidRPr="007A74E7">
          <w:rPr>
            <w:rFonts w:ascii="Times New Roman" w:eastAsia="Times New Roman" w:hAnsi="Times New Roman" w:cs="Times New Roman"/>
            <w:color w:val="0000FF"/>
            <w:sz w:val="24"/>
            <w:szCs w:val="24"/>
            <w:u w:val="single"/>
          </w:rPr>
          <w:t>(Bonk, C. J. &amp; Graham, C. R. (Eds.). (</w:t>
        </w:r>
        <w:proofErr w:type="gramStart"/>
        <w:r w:rsidRPr="007A74E7">
          <w:rPr>
            <w:rFonts w:ascii="Times New Roman" w:eastAsia="Times New Roman" w:hAnsi="Times New Roman" w:cs="Times New Roman"/>
            <w:color w:val="0000FF"/>
            <w:sz w:val="24"/>
            <w:szCs w:val="24"/>
            <w:u w:val="single"/>
          </w:rPr>
          <w:t>in</w:t>
        </w:r>
        <w:proofErr w:type="gramEnd"/>
        <w:r w:rsidRPr="007A74E7">
          <w:rPr>
            <w:rFonts w:ascii="Times New Roman" w:eastAsia="Times New Roman" w:hAnsi="Times New Roman" w:cs="Times New Roman"/>
            <w:color w:val="0000FF"/>
            <w:sz w:val="24"/>
            <w:szCs w:val="24"/>
            <w:u w:val="single"/>
          </w:rPr>
          <w:t xml:space="preserve"> press). </w:t>
        </w:r>
      </w:hyperlink>
      <w:r>
        <w:rPr>
          <w:rFonts w:ascii="Times New Roman" w:eastAsia="Times New Roman" w:hAnsi="Times New Roman" w:cs="Times New Roman"/>
          <w:sz w:val="24"/>
          <w:szCs w:val="24"/>
        </w:rPr>
        <w:t>The growth in blended learning environments for high schools is expected to expand exponentially.</w:t>
      </w:r>
    </w:p>
    <w:p w:rsidR="007A74E7" w:rsidRPr="007A74E7" w:rsidRDefault="007A74E7" w:rsidP="007A74E7">
      <w:pPr>
        <w:spacing w:before="100" w:beforeAutospacing="1" w:after="100" w:afterAutospacing="1" w:line="240" w:lineRule="auto"/>
        <w:outlineLvl w:val="2"/>
        <w:rPr>
          <w:rFonts w:ascii="Times New Roman" w:eastAsia="Times New Roman" w:hAnsi="Times New Roman" w:cs="Times New Roman"/>
          <w:b/>
          <w:bCs/>
          <w:sz w:val="27"/>
          <w:szCs w:val="27"/>
        </w:rPr>
      </w:pPr>
      <w:r w:rsidRPr="007A74E7">
        <w:rPr>
          <w:rFonts w:ascii="Times New Roman" w:eastAsia="Times New Roman" w:hAnsi="Times New Roman" w:cs="Times New Roman"/>
          <w:b/>
          <w:bCs/>
          <w:sz w:val="27"/>
          <w:szCs w:val="27"/>
        </w:rPr>
        <w:t xml:space="preserve">How to Blend? </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There are no rules in place to prescribe what the ideal blend might be (Bonk reference). The term “blended” encompasses a broad continuum, and can include any integration of face to face and online instructional content. The blend of face to face and online materials will vary depending on the content, the needs of the students, and the preferences of the instructor.</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b/>
          <w:bCs/>
          <w:sz w:val="24"/>
          <w:szCs w:val="24"/>
        </w:rPr>
        <w:t>Considerations</w:t>
      </w:r>
    </w:p>
    <w:p w:rsidR="007A74E7" w:rsidRPr="007A74E7" w:rsidRDefault="007A74E7" w:rsidP="007A74E7">
      <w:pPr>
        <w:spacing w:before="100" w:beforeAutospacing="1" w:after="100" w:afterAutospacing="1" w:line="240" w:lineRule="auto"/>
        <w:rPr>
          <w:rFonts w:ascii="Times New Roman" w:eastAsia="Times New Roman" w:hAnsi="Times New Roman" w:cs="Times New Roman"/>
          <w:sz w:val="24"/>
          <w:szCs w:val="24"/>
        </w:rPr>
      </w:pPr>
      <w:r w:rsidRPr="007A74E7">
        <w:rPr>
          <w:rFonts w:ascii="Times New Roman" w:eastAsia="Times New Roman" w:hAnsi="Times New Roman" w:cs="Times New Roman"/>
          <w:sz w:val="24"/>
          <w:szCs w:val="24"/>
        </w:rPr>
        <w:t xml:space="preserve">Creating high-quality blended instruction can present considerable challenges. Foremost is the need for resources to create the online materials to be used in the courses. Materials development </w:t>
      </w:r>
      <w:r w:rsidRPr="007A74E7">
        <w:rPr>
          <w:rFonts w:ascii="Times New Roman" w:eastAsia="Times New Roman" w:hAnsi="Times New Roman" w:cs="Times New Roman"/>
          <w:sz w:val="24"/>
          <w:szCs w:val="24"/>
        </w:rPr>
        <w:lastRenderedPageBreak/>
        <w:t>is a time and labor intensive process, just as it is in any instructional medium. In addition, blended instruction is likely to be a new concept to many students and faculty</w:t>
      </w:r>
    </w:p>
    <w:p w:rsidR="001F7723" w:rsidRDefault="001F7723"/>
    <w:sectPr w:rsidR="001F7723" w:rsidSect="001F7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74E7"/>
    <w:rsid w:val="001F7723"/>
    <w:rsid w:val="007A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23"/>
  </w:style>
  <w:style w:type="paragraph" w:styleId="Heading1">
    <w:name w:val="heading 1"/>
    <w:basedOn w:val="Normal"/>
    <w:link w:val="Heading1Char"/>
    <w:uiPriority w:val="9"/>
    <w:qFormat/>
    <w:rsid w:val="007A7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7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4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74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74E7"/>
    <w:rPr>
      <w:color w:val="0000FF"/>
      <w:u w:val="single"/>
    </w:rPr>
  </w:style>
  <w:style w:type="paragraph" w:styleId="NormalWeb">
    <w:name w:val="Normal (Web)"/>
    <w:basedOn w:val="Normal"/>
    <w:uiPriority w:val="99"/>
    <w:semiHidden/>
    <w:unhideWhenUsed/>
    <w:rsid w:val="007A7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74E7"/>
    <w:rPr>
      <w:b/>
      <w:bCs/>
    </w:rPr>
  </w:style>
  <w:style w:type="character" w:customStyle="1" w:styleId="highlightedglossaryterm1">
    <w:name w:val="highlightedglossaryterm1"/>
    <w:basedOn w:val="DefaultParagraphFont"/>
    <w:rsid w:val="007A74E7"/>
    <w:rPr>
      <w:shd w:val="clear" w:color="auto" w:fill="EEF3F5"/>
    </w:rPr>
  </w:style>
</w:styles>
</file>

<file path=word/webSettings.xml><?xml version="1.0" encoding="utf-8"?>
<w:webSettings xmlns:r="http://schemas.openxmlformats.org/officeDocument/2006/relationships" xmlns:w="http://schemas.openxmlformats.org/wordprocessingml/2006/main">
  <w:divs>
    <w:div w:id="268044834">
      <w:bodyDiv w:val="1"/>
      <w:marLeft w:val="0"/>
      <w:marRight w:val="0"/>
      <w:marTop w:val="0"/>
      <w:marBottom w:val="0"/>
      <w:divBdr>
        <w:top w:val="none" w:sz="0" w:space="0" w:color="auto"/>
        <w:left w:val="none" w:sz="0" w:space="0" w:color="auto"/>
        <w:bottom w:val="none" w:sz="0" w:space="0" w:color="auto"/>
        <w:right w:val="none" w:sz="0" w:space="0" w:color="auto"/>
      </w:divBdr>
      <w:divsChild>
        <w:div w:id="1804736387">
          <w:marLeft w:val="0"/>
          <w:marRight w:val="0"/>
          <w:marTop w:val="0"/>
          <w:marBottom w:val="0"/>
          <w:divBdr>
            <w:top w:val="none" w:sz="0" w:space="0" w:color="auto"/>
            <w:left w:val="none" w:sz="0" w:space="0" w:color="auto"/>
            <w:bottom w:val="none" w:sz="0" w:space="0" w:color="auto"/>
            <w:right w:val="none" w:sz="0" w:space="0" w:color="auto"/>
          </w:divBdr>
          <w:divsChild>
            <w:div w:id="665398041">
              <w:marLeft w:val="0"/>
              <w:marRight w:val="0"/>
              <w:marTop w:val="0"/>
              <w:marBottom w:val="0"/>
              <w:divBdr>
                <w:top w:val="none" w:sz="0" w:space="0" w:color="auto"/>
                <w:left w:val="none" w:sz="0" w:space="0" w:color="auto"/>
                <w:bottom w:val="none" w:sz="0" w:space="0" w:color="auto"/>
                <w:right w:val="none" w:sz="0" w:space="0" w:color="auto"/>
              </w:divBdr>
              <w:divsChild>
                <w:div w:id="420183239">
                  <w:marLeft w:val="0"/>
                  <w:marRight w:val="0"/>
                  <w:marTop w:val="0"/>
                  <w:marBottom w:val="0"/>
                  <w:divBdr>
                    <w:top w:val="none" w:sz="0" w:space="0" w:color="auto"/>
                    <w:left w:val="none" w:sz="0" w:space="0" w:color="auto"/>
                    <w:bottom w:val="none" w:sz="0" w:space="0" w:color="auto"/>
                    <w:right w:val="none" w:sz="0" w:space="0" w:color="auto"/>
                  </w:divBdr>
                  <w:divsChild>
                    <w:div w:id="1392386064">
                      <w:marLeft w:val="0"/>
                      <w:marRight w:val="0"/>
                      <w:marTop w:val="0"/>
                      <w:marBottom w:val="0"/>
                      <w:divBdr>
                        <w:top w:val="none" w:sz="0" w:space="0" w:color="auto"/>
                        <w:left w:val="none" w:sz="0" w:space="0" w:color="auto"/>
                        <w:bottom w:val="none" w:sz="0" w:space="0" w:color="auto"/>
                        <w:right w:val="none" w:sz="0" w:space="0" w:color="auto"/>
                      </w:divBdr>
                      <w:divsChild>
                        <w:div w:id="664285420">
                          <w:marLeft w:val="0"/>
                          <w:marRight w:val="0"/>
                          <w:marTop w:val="0"/>
                          <w:marBottom w:val="0"/>
                          <w:divBdr>
                            <w:top w:val="none" w:sz="0" w:space="0" w:color="auto"/>
                            <w:left w:val="none" w:sz="0" w:space="0" w:color="auto"/>
                            <w:bottom w:val="none" w:sz="0" w:space="0" w:color="auto"/>
                            <w:right w:val="none" w:sz="0" w:space="0" w:color="auto"/>
                          </w:divBdr>
                        </w:div>
                        <w:div w:id="1408917316">
                          <w:marLeft w:val="0"/>
                          <w:marRight w:val="0"/>
                          <w:marTop w:val="0"/>
                          <w:marBottom w:val="0"/>
                          <w:divBdr>
                            <w:top w:val="none" w:sz="0" w:space="0" w:color="auto"/>
                            <w:left w:val="none" w:sz="0" w:space="0" w:color="auto"/>
                            <w:bottom w:val="none" w:sz="0" w:space="0" w:color="auto"/>
                            <w:right w:val="none" w:sz="0" w:space="0" w:color="auto"/>
                          </w:divBdr>
                          <w:divsChild>
                            <w:div w:id="824516316">
                              <w:marLeft w:val="0"/>
                              <w:marRight w:val="0"/>
                              <w:marTop w:val="0"/>
                              <w:marBottom w:val="0"/>
                              <w:divBdr>
                                <w:top w:val="none" w:sz="0" w:space="0" w:color="auto"/>
                                <w:left w:val="none" w:sz="0" w:space="0" w:color="auto"/>
                                <w:bottom w:val="none" w:sz="0" w:space="0" w:color="auto"/>
                                <w:right w:val="none" w:sz="0" w:space="0" w:color="auto"/>
                              </w:divBdr>
                              <w:divsChild>
                                <w:div w:id="1777401904">
                                  <w:marLeft w:val="0"/>
                                  <w:marRight w:val="0"/>
                                  <w:marTop w:val="0"/>
                                  <w:marBottom w:val="0"/>
                                  <w:divBdr>
                                    <w:top w:val="none" w:sz="0" w:space="0" w:color="auto"/>
                                    <w:left w:val="none" w:sz="0" w:space="0" w:color="auto"/>
                                    <w:bottom w:val="none" w:sz="0" w:space="0" w:color="auto"/>
                                    <w:right w:val="none" w:sz="0" w:space="0" w:color="auto"/>
                                  </w:divBdr>
                                </w:div>
                              </w:divsChild>
                            </w:div>
                            <w:div w:id="17103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051">
                      <w:marLeft w:val="0"/>
                      <w:marRight w:val="0"/>
                      <w:marTop w:val="0"/>
                      <w:marBottom w:val="0"/>
                      <w:divBdr>
                        <w:top w:val="none" w:sz="0" w:space="0" w:color="auto"/>
                        <w:left w:val="none" w:sz="0" w:space="0" w:color="auto"/>
                        <w:bottom w:val="none" w:sz="0" w:space="0" w:color="auto"/>
                        <w:right w:val="none" w:sz="0" w:space="0" w:color="auto"/>
                      </w:divBdr>
                    </w:div>
                    <w:div w:id="2018920524">
                      <w:marLeft w:val="0"/>
                      <w:marRight w:val="0"/>
                      <w:marTop w:val="0"/>
                      <w:marBottom w:val="0"/>
                      <w:divBdr>
                        <w:top w:val="none" w:sz="0" w:space="0" w:color="auto"/>
                        <w:left w:val="none" w:sz="0" w:space="0" w:color="auto"/>
                        <w:bottom w:val="none" w:sz="0" w:space="0" w:color="auto"/>
                        <w:right w:val="none" w:sz="0" w:space="0" w:color="auto"/>
                      </w:divBdr>
                    </w:div>
                  </w:divsChild>
                </w:div>
                <w:div w:id="32966703">
                  <w:marLeft w:val="0"/>
                  <w:marRight w:val="0"/>
                  <w:marTop w:val="0"/>
                  <w:marBottom w:val="0"/>
                  <w:divBdr>
                    <w:top w:val="none" w:sz="0" w:space="0" w:color="auto"/>
                    <w:left w:val="none" w:sz="0" w:space="0" w:color="auto"/>
                    <w:bottom w:val="none" w:sz="0" w:space="0" w:color="auto"/>
                    <w:right w:val="none" w:sz="0" w:space="0" w:color="auto"/>
                  </w:divBdr>
                  <w:divsChild>
                    <w:div w:id="788821784">
                      <w:marLeft w:val="0"/>
                      <w:marRight w:val="0"/>
                      <w:marTop w:val="0"/>
                      <w:marBottom w:val="0"/>
                      <w:divBdr>
                        <w:top w:val="none" w:sz="0" w:space="0" w:color="auto"/>
                        <w:left w:val="none" w:sz="0" w:space="0" w:color="auto"/>
                        <w:bottom w:val="none" w:sz="0" w:space="0" w:color="auto"/>
                        <w:right w:val="none" w:sz="0" w:space="0" w:color="auto"/>
                      </w:divBdr>
                      <w:divsChild>
                        <w:div w:id="1661035733">
                          <w:marLeft w:val="0"/>
                          <w:marRight w:val="0"/>
                          <w:marTop w:val="0"/>
                          <w:marBottom w:val="0"/>
                          <w:divBdr>
                            <w:top w:val="none" w:sz="0" w:space="0" w:color="auto"/>
                            <w:left w:val="none" w:sz="0" w:space="0" w:color="auto"/>
                            <w:bottom w:val="none" w:sz="0" w:space="0" w:color="auto"/>
                            <w:right w:val="none" w:sz="0" w:space="0" w:color="auto"/>
                          </w:divBdr>
                        </w:div>
                        <w:div w:id="1884058904">
                          <w:marLeft w:val="0"/>
                          <w:marRight w:val="0"/>
                          <w:marTop w:val="0"/>
                          <w:marBottom w:val="0"/>
                          <w:divBdr>
                            <w:top w:val="none" w:sz="0" w:space="0" w:color="auto"/>
                            <w:left w:val="none" w:sz="0" w:space="0" w:color="auto"/>
                            <w:bottom w:val="none" w:sz="0" w:space="0" w:color="auto"/>
                            <w:right w:val="none" w:sz="0" w:space="0" w:color="auto"/>
                          </w:divBdr>
                        </w:div>
                        <w:div w:id="1173103484">
                          <w:marLeft w:val="0"/>
                          <w:marRight w:val="0"/>
                          <w:marTop w:val="0"/>
                          <w:marBottom w:val="0"/>
                          <w:divBdr>
                            <w:top w:val="none" w:sz="0" w:space="0" w:color="auto"/>
                            <w:left w:val="none" w:sz="0" w:space="0" w:color="auto"/>
                            <w:bottom w:val="none" w:sz="0" w:space="0" w:color="auto"/>
                            <w:right w:val="none" w:sz="0" w:space="0" w:color="auto"/>
                          </w:divBdr>
                        </w:div>
                        <w:div w:id="1318798328">
                          <w:marLeft w:val="0"/>
                          <w:marRight w:val="0"/>
                          <w:marTop w:val="0"/>
                          <w:marBottom w:val="0"/>
                          <w:divBdr>
                            <w:top w:val="none" w:sz="0" w:space="0" w:color="auto"/>
                            <w:left w:val="none" w:sz="0" w:space="0" w:color="auto"/>
                            <w:bottom w:val="none" w:sz="0" w:space="0" w:color="auto"/>
                            <w:right w:val="none" w:sz="0" w:space="0" w:color="auto"/>
                          </w:divBdr>
                        </w:div>
                        <w:div w:id="711080640">
                          <w:marLeft w:val="0"/>
                          <w:marRight w:val="0"/>
                          <w:marTop w:val="0"/>
                          <w:marBottom w:val="0"/>
                          <w:divBdr>
                            <w:top w:val="none" w:sz="0" w:space="0" w:color="auto"/>
                            <w:left w:val="none" w:sz="0" w:space="0" w:color="auto"/>
                            <w:bottom w:val="none" w:sz="0" w:space="0" w:color="auto"/>
                            <w:right w:val="none" w:sz="0" w:space="0" w:color="auto"/>
                          </w:divBdr>
                        </w:div>
                        <w:div w:id="1868711365">
                          <w:marLeft w:val="0"/>
                          <w:marRight w:val="0"/>
                          <w:marTop w:val="0"/>
                          <w:marBottom w:val="0"/>
                          <w:divBdr>
                            <w:top w:val="none" w:sz="0" w:space="0" w:color="auto"/>
                            <w:left w:val="none" w:sz="0" w:space="0" w:color="auto"/>
                            <w:bottom w:val="none" w:sz="0" w:space="0" w:color="auto"/>
                            <w:right w:val="none" w:sz="0" w:space="0" w:color="auto"/>
                          </w:divBdr>
                        </w:div>
                        <w:div w:id="11083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578">
                  <w:marLeft w:val="0"/>
                  <w:marRight w:val="0"/>
                  <w:marTop w:val="0"/>
                  <w:marBottom w:val="0"/>
                  <w:divBdr>
                    <w:top w:val="none" w:sz="0" w:space="0" w:color="auto"/>
                    <w:left w:val="none" w:sz="0" w:space="0" w:color="auto"/>
                    <w:bottom w:val="none" w:sz="0" w:space="0" w:color="auto"/>
                    <w:right w:val="none" w:sz="0" w:space="0" w:color="auto"/>
                  </w:divBdr>
                  <w:divsChild>
                    <w:div w:id="1701858083">
                      <w:marLeft w:val="0"/>
                      <w:marRight w:val="0"/>
                      <w:marTop w:val="0"/>
                      <w:marBottom w:val="0"/>
                      <w:divBdr>
                        <w:top w:val="none" w:sz="0" w:space="0" w:color="auto"/>
                        <w:left w:val="none" w:sz="0" w:space="0" w:color="auto"/>
                        <w:bottom w:val="none" w:sz="0" w:space="0" w:color="auto"/>
                        <w:right w:val="none" w:sz="0" w:space="0" w:color="auto"/>
                      </w:divBdr>
                      <w:divsChild>
                        <w:div w:id="1803499943">
                          <w:marLeft w:val="0"/>
                          <w:marRight w:val="0"/>
                          <w:marTop w:val="0"/>
                          <w:marBottom w:val="0"/>
                          <w:divBdr>
                            <w:top w:val="none" w:sz="0" w:space="0" w:color="auto"/>
                            <w:left w:val="none" w:sz="0" w:space="0" w:color="auto"/>
                            <w:bottom w:val="none" w:sz="0" w:space="0" w:color="auto"/>
                            <w:right w:val="none" w:sz="0" w:space="0" w:color="auto"/>
                          </w:divBdr>
                          <w:divsChild>
                            <w:div w:id="246113893">
                              <w:marLeft w:val="0"/>
                              <w:marRight w:val="0"/>
                              <w:marTop w:val="0"/>
                              <w:marBottom w:val="0"/>
                              <w:divBdr>
                                <w:top w:val="none" w:sz="0" w:space="0" w:color="auto"/>
                                <w:left w:val="none" w:sz="0" w:space="0" w:color="auto"/>
                                <w:bottom w:val="none" w:sz="0" w:space="0" w:color="auto"/>
                                <w:right w:val="none" w:sz="0" w:space="0" w:color="auto"/>
                              </w:divBdr>
                            </w:div>
                            <w:div w:id="1209142566">
                              <w:marLeft w:val="0"/>
                              <w:marRight w:val="0"/>
                              <w:marTop w:val="0"/>
                              <w:marBottom w:val="0"/>
                              <w:divBdr>
                                <w:top w:val="none" w:sz="0" w:space="0" w:color="auto"/>
                                <w:left w:val="none" w:sz="0" w:space="0" w:color="auto"/>
                                <w:bottom w:val="none" w:sz="0" w:space="0" w:color="auto"/>
                                <w:right w:val="none" w:sz="0" w:space="0" w:color="auto"/>
                              </w:divBdr>
                              <w:divsChild>
                                <w:div w:id="1566379391">
                                  <w:marLeft w:val="0"/>
                                  <w:marRight w:val="0"/>
                                  <w:marTop w:val="0"/>
                                  <w:marBottom w:val="0"/>
                                  <w:divBdr>
                                    <w:top w:val="none" w:sz="0" w:space="0" w:color="auto"/>
                                    <w:left w:val="none" w:sz="0" w:space="0" w:color="auto"/>
                                    <w:bottom w:val="none" w:sz="0" w:space="0" w:color="auto"/>
                                    <w:right w:val="none" w:sz="0" w:space="0" w:color="auto"/>
                                  </w:divBdr>
                                </w:div>
                                <w:div w:id="1219168149">
                                  <w:marLeft w:val="0"/>
                                  <w:marRight w:val="0"/>
                                  <w:marTop w:val="0"/>
                                  <w:marBottom w:val="0"/>
                                  <w:divBdr>
                                    <w:top w:val="none" w:sz="0" w:space="0" w:color="auto"/>
                                    <w:left w:val="none" w:sz="0" w:space="0" w:color="auto"/>
                                    <w:bottom w:val="none" w:sz="0" w:space="0" w:color="auto"/>
                                    <w:right w:val="none" w:sz="0" w:space="0" w:color="auto"/>
                                  </w:divBdr>
                                </w:div>
                                <w:div w:id="19039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475833">
      <w:bodyDiv w:val="1"/>
      <w:marLeft w:val="0"/>
      <w:marRight w:val="0"/>
      <w:marTop w:val="0"/>
      <w:marBottom w:val="0"/>
      <w:divBdr>
        <w:top w:val="none" w:sz="0" w:space="0" w:color="auto"/>
        <w:left w:val="none" w:sz="0" w:space="0" w:color="auto"/>
        <w:bottom w:val="none" w:sz="0" w:space="0" w:color="auto"/>
        <w:right w:val="none" w:sz="0" w:space="0" w:color="auto"/>
      </w:divBdr>
      <w:divsChild>
        <w:div w:id="206798752">
          <w:marLeft w:val="0"/>
          <w:marRight w:val="0"/>
          <w:marTop w:val="0"/>
          <w:marBottom w:val="0"/>
          <w:divBdr>
            <w:top w:val="none" w:sz="0" w:space="0" w:color="auto"/>
            <w:left w:val="none" w:sz="0" w:space="0" w:color="auto"/>
            <w:bottom w:val="none" w:sz="0" w:space="0" w:color="auto"/>
            <w:right w:val="none" w:sz="0" w:space="0" w:color="auto"/>
          </w:divBdr>
          <w:divsChild>
            <w:div w:id="395592325">
              <w:marLeft w:val="0"/>
              <w:marRight w:val="0"/>
              <w:marTop w:val="0"/>
              <w:marBottom w:val="0"/>
              <w:divBdr>
                <w:top w:val="none" w:sz="0" w:space="0" w:color="auto"/>
                <w:left w:val="none" w:sz="0" w:space="0" w:color="auto"/>
                <w:bottom w:val="none" w:sz="0" w:space="0" w:color="auto"/>
                <w:right w:val="none" w:sz="0" w:space="0" w:color="auto"/>
              </w:divBdr>
              <w:divsChild>
                <w:div w:id="743838341">
                  <w:marLeft w:val="0"/>
                  <w:marRight w:val="0"/>
                  <w:marTop w:val="0"/>
                  <w:marBottom w:val="0"/>
                  <w:divBdr>
                    <w:top w:val="none" w:sz="0" w:space="0" w:color="auto"/>
                    <w:left w:val="none" w:sz="0" w:space="0" w:color="auto"/>
                    <w:bottom w:val="none" w:sz="0" w:space="0" w:color="auto"/>
                    <w:right w:val="none" w:sz="0" w:space="0" w:color="auto"/>
                  </w:divBdr>
                  <w:divsChild>
                    <w:div w:id="212233788">
                      <w:marLeft w:val="0"/>
                      <w:marRight w:val="0"/>
                      <w:marTop w:val="0"/>
                      <w:marBottom w:val="0"/>
                      <w:divBdr>
                        <w:top w:val="none" w:sz="0" w:space="0" w:color="auto"/>
                        <w:left w:val="none" w:sz="0" w:space="0" w:color="auto"/>
                        <w:bottom w:val="none" w:sz="0" w:space="0" w:color="auto"/>
                        <w:right w:val="none" w:sz="0" w:space="0" w:color="auto"/>
                      </w:divBdr>
                      <w:divsChild>
                        <w:div w:id="1114715136">
                          <w:marLeft w:val="0"/>
                          <w:marRight w:val="0"/>
                          <w:marTop w:val="0"/>
                          <w:marBottom w:val="0"/>
                          <w:divBdr>
                            <w:top w:val="none" w:sz="0" w:space="0" w:color="auto"/>
                            <w:left w:val="none" w:sz="0" w:space="0" w:color="auto"/>
                            <w:bottom w:val="none" w:sz="0" w:space="0" w:color="auto"/>
                            <w:right w:val="none" w:sz="0" w:space="0" w:color="auto"/>
                          </w:divBdr>
                          <w:divsChild>
                            <w:div w:id="188689485">
                              <w:marLeft w:val="0"/>
                              <w:marRight w:val="0"/>
                              <w:marTop w:val="0"/>
                              <w:marBottom w:val="0"/>
                              <w:divBdr>
                                <w:top w:val="none" w:sz="0" w:space="0" w:color="auto"/>
                                <w:left w:val="none" w:sz="0" w:space="0" w:color="auto"/>
                                <w:bottom w:val="none" w:sz="0" w:space="0" w:color="auto"/>
                                <w:right w:val="none" w:sz="0" w:space="0" w:color="auto"/>
                              </w:divBdr>
                            </w:div>
                            <w:div w:id="214660966">
                              <w:marLeft w:val="0"/>
                              <w:marRight w:val="0"/>
                              <w:marTop w:val="0"/>
                              <w:marBottom w:val="0"/>
                              <w:divBdr>
                                <w:top w:val="none" w:sz="0" w:space="0" w:color="auto"/>
                                <w:left w:val="none" w:sz="0" w:space="0" w:color="auto"/>
                                <w:bottom w:val="none" w:sz="0" w:space="0" w:color="auto"/>
                                <w:right w:val="none" w:sz="0" w:space="0" w:color="auto"/>
                              </w:divBdr>
                              <w:divsChild>
                                <w:div w:id="141502953">
                                  <w:marLeft w:val="0"/>
                                  <w:marRight w:val="0"/>
                                  <w:marTop w:val="0"/>
                                  <w:marBottom w:val="0"/>
                                  <w:divBdr>
                                    <w:top w:val="none" w:sz="0" w:space="0" w:color="auto"/>
                                    <w:left w:val="none" w:sz="0" w:space="0" w:color="auto"/>
                                    <w:bottom w:val="none" w:sz="0" w:space="0" w:color="auto"/>
                                    <w:right w:val="none" w:sz="0" w:space="0" w:color="auto"/>
                                  </w:divBdr>
                                </w:div>
                                <w:div w:id="1660883013">
                                  <w:marLeft w:val="0"/>
                                  <w:marRight w:val="0"/>
                                  <w:marTop w:val="0"/>
                                  <w:marBottom w:val="0"/>
                                  <w:divBdr>
                                    <w:top w:val="none" w:sz="0" w:space="0" w:color="auto"/>
                                    <w:left w:val="none" w:sz="0" w:space="0" w:color="auto"/>
                                    <w:bottom w:val="none" w:sz="0" w:space="0" w:color="auto"/>
                                    <w:right w:val="none" w:sz="0" w:space="0" w:color="auto"/>
                                  </w:divBdr>
                                </w:div>
                                <w:div w:id="10472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learning.psu.edu/blended-learning-initiative/references" TargetMode="External"/><Relationship Id="rId4" Type="http://schemas.openxmlformats.org/officeDocument/2006/relationships/hyperlink" Target="http://www.uic.edu/depts/oee/blended/workshop/bibli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2417</Characters>
  <Application>Microsoft Office Word</Application>
  <DocSecurity>0</DocSecurity>
  <Lines>20</Lines>
  <Paragraphs>5</Paragraphs>
  <ScaleCrop>false</ScaleCrop>
  <Company>Hewlett-Packard Company</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shagen</dc:creator>
  <cp:lastModifiedBy>shagen</cp:lastModifiedBy>
  <cp:revision>1</cp:revision>
  <dcterms:created xsi:type="dcterms:W3CDTF">2011-05-06T17:25:00Z</dcterms:created>
  <dcterms:modified xsi:type="dcterms:W3CDTF">2011-05-06T17:30:00Z</dcterms:modified>
</cp:coreProperties>
</file>